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3315" w14:textId="77777777" w:rsidR="00AF52D4" w:rsidRPr="00AF52D4" w:rsidRDefault="00AF52D4" w:rsidP="00AF52D4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AF52D4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3</w:t>
      </w:r>
    </w:p>
    <w:p w14:paraId="599BB1ED" w14:textId="77777777" w:rsidR="00AF52D4" w:rsidRPr="00AF52D4" w:rsidRDefault="00AF52D4" w:rsidP="00AF52D4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4505B055" w14:textId="77777777" w:rsidR="00AF52D4" w:rsidRPr="00AF52D4" w:rsidRDefault="00AF52D4" w:rsidP="00AF52D4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2D4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</w:p>
    <w:p w14:paraId="064A818D" w14:textId="77777777" w:rsidR="00AF52D4" w:rsidRPr="00AF52D4" w:rsidRDefault="00AF52D4" w:rsidP="00AF52D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AF52D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за липса на конфликт на интереси</w:t>
      </w:r>
    </w:p>
    <w:p w14:paraId="7358BB70" w14:textId="77777777" w:rsidR="00AF52D4" w:rsidRPr="00AF52D4" w:rsidRDefault="00AF52D4" w:rsidP="00AF5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</w:p>
    <w:p w14:paraId="2D433906" w14:textId="77777777" w:rsidR="00AF52D4" w:rsidRPr="002106E8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2106E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ната</w:t>
      </w:r>
      <w:proofErr w:type="spellEnd"/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2106E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</w:t>
      </w:r>
      <w:r w:rsidRPr="002106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06EF60A4" w14:textId="77777777" w:rsidR="00AF52D4" w:rsidRPr="002106E8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</w:pPr>
      <w:r w:rsidRPr="002106E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2106E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2106E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  <w:t xml:space="preserve">        (изписват се имената на участника или на законния представител на участника)</w:t>
      </w:r>
    </w:p>
    <w:p w14:paraId="285B35AB" w14:textId="77777777" w:rsidR="00AF52D4" w:rsidRPr="002106E8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2106E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__, притежаващ/а </w:t>
      </w:r>
      <w:proofErr w:type="spellStart"/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л.к</w:t>
      </w:r>
      <w:proofErr w:type="spellEnd"/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. № ___________________, издадена на _______________,  от ____________________, валидна до ___________________________, </w:t>
      </w:r>
    </w:p>
    <w:p w14:paraId="4E269C8A" w14:textId="77777777" w:rsidR="00AF52D4" w:rsidRPr="002106E8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2106E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</w:t>
      </w:r>
    </w:p>
    <w:p w14:paraId="3A50358C" w14:textId="77777777" w:rsidR="00AF52D4" w:rsidRPr="002106E8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_____________________________________________________________________________,</w:t>
      </w:r>
    </w:p>
    <w:p w14:paraId="3223066A" w14:textId="77777777" w:rsidR="00AF52D4" w:rsidRPr="002106E8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_________________________________________________________________,</w:t>
      </w:r>
    </w:p>
    <w:p w14:paraId="04B9E016" w14:textId="77777777" w:rsidR="00AF52D4" w:rsidRPr="002106E8" w:rsidRDefault="00AF52D4" w:rsidP="00AF52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представител на ________________</w:t>
      </w:r>
      <w:r w:rsidRPr="002106E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_____________________,            </w:t>
      </w:r>
      <w:r w:rsidRPr="002106E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</w:t>
      </w:r>
      <w:r w:rsidRPr="002106E8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>посочете фирмата/наименованието на участника)</w:t>
      </w:r>
    </w:p>
    <w:p w14:paraId="69D65BB8" w14:textId="77777777" w:rsidR="00AF52D4" w:rsidRPr="002106E8" w:rsidRDefault="00AF52D4" w:rsidP="00AF52D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ЕИК</w:t>
      </w:r>
      <w:r w:rsidRPr="002106E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със седалище и адрес на управление: </w:t>
      </w:r>
      <w:r w:rsidRPr="002106E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</w:p>
    <w:p w14:paraId="5F8996BB" w14:textId="77777777" w:rsidR="00AF52D4" w:rsidRPr="002106E8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_____________________________________________________________________________,</w:t>
      </w:r>
    </w:p>
    <w:p w14:paraId="3C686B8F" w14:textId="77777777" w:rsidR="00AF52D4" w:rsidRPr="002106E8" w:rsidRDefault="00AF52D4" w:rsidP="00AF52D4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с телефон за контакти: _______________________________________________________ и електронен адрес: ______________________________________________________________, </w:t>
      </w:r>
    </w:p>
    <w:p w14:paraId="547AC050" w14:textId="312D7046" w:rsidR="00AF52D4" w:rsidRPr="002106E8" w:rsidRDefault="00AF52D4" w:rsidP="00AF52D4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имот: </w:t>
      </w:r>
      <w:r w:rsidR="00863DFE" w:rsidRPr="002106E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сграда с идентификатор № 12961.420.46.2 </w:t>
      </w:r>
      <w:r w:rsidR="00863DFE"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по кадастралната карта и кадастралните регистри на гр. Вършец, община Вършец, област Монтана, одобрени със Заповед № РД-18-44 от 17 август 2006 г. на изпълнителния директор на Агенция по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</w:t>
      </w:r>
      <w:r w:rsidRPr="002106E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 с настоящата</w:t>
      </w:r>
    </w:p>
    <w:p w14:paraId="04309A81" w14:textId="77777777" w:rsidR="00AF52D4" w:rsidRPr="002106E8" w:rsidRDefault="00AF52D4" w:rsidP="00AF52D4">
      <w:pPr>
        <w:suppressAutoHyphens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2106E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ДЕКЛАРИРАМ:</w:t>
      </w:r>
    </w:p>
    <w:p w14:paraId="57A3E762" w14:textId="61903CDD" w:rsidR="00AF52D4" w:rsidRPr="002106E8" w:rsidRDefault="00AF52D4" w:rsidP="00AF52D4">
      <w:p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2106E8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1.</w:t>
      </w:r>
      <w:r w:rsidRPr="002106E8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Не съм свързано лице по смисъла на § 1, т. 15 от допълнителните разпоредби на Закона за отнемане на незаконно придобитото имущество (ЗОНПИ)</w:t>
      </w:r>
      <w:r w:rsidR="00E96F05" w:rsidRPr="002106E8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/предходно заглавие Закона за противодействие на корупцията и за отнемане на незаконно придобитото имущество (ЗПКОНПИ)/</w:t>
      </w:r>
      <w:r w:rsidRPr="002106E8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с член на Съвета на директорите на „СБР-НК“ ЕАД;</w:t>
      </w:r>
    </w:p>
    <w:p w14:paraId="45F06DFF" w14:textId="77777777" w:rsidR="00AF52D4" w:rsidRPr="002106E8" w:rsidRDefault="00AF52D4" w:rsidP="00AF52D4">
      <w:p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2106E8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2. </w:t>
      </w:r>
      <w:r w:rsidRPr="002106E8">
        <w:rPr>
          <w:rFonts w:ascii="Times New Roman" w:eastAsia="Arial" w:hAnsi="Times New Roman" w:cs="Times New Roman"/>
          <w:sz w:val="24"/>
          <w:szCs w:val="24"/>
          <w:lang w:val="bg-BG"/>
        </w:rPr>
        <w:t>Не съм сключил договор с лице по чл. 68 от ЗПКОНПИ;</w:t>
      </w:r>
    </w:p>
    <w:p w14:paraId="33B8AFD9" w14:textId="73DE9F60" w:rsidR="00AF52D4" w:rsidRPr="002106E8" w:rsidRDefault="00AF52D4" w:rsidP="00AF52D4">
      <w:p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2106E8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3.</w:t>
      </w:r>
      <w:r w:rsidRPr="002106E8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Не съм лице, за което са приложими забраните и ограниченията по ЗОНПИ;</w:t>
      </w:r>
    </w:p>
    <w:p w14:paraId="62C710B0" w14:textId="0063DFD4" w:rsidR="002106E8" w:rsidRPr="002106E8" w:rsidRDefault="002106E8" w:rsidP="002106E8">
      <w:p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2106E8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lastRenderedPageBreak/>
        <w:t>4</w:t>
      </w:r>
      <w:r w:rsidRPr="002106E8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.</w:t>
      </w:r>
      <w:r w:rsidRPr="002106E8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Не съм свързано лице по смисъла на § 1, т. 9 от допълнителните разпоредби на Закона за противодействие на корупцията (ЗПК) с член на Съвета на директорите на „СБР-НК“ ЕАД;</w:t>
      </w:r>
    </w:p>
    <w:p w14:paraId="09D80A3B" w14:textId="009451E6" w:rsidR="002106E8" w:rsidRPr="002106E8" w:rsidRDefault="002106E8" w:rsidP="002106E8">
      <w:p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2106E8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5</w:t>
      </w:r>
      <w:r w:rsidRPr="002106E8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106E8">
        <w:rPr>
          <w:rFonts w:ascii="Times New Roman" w:eastAsia="Arial" w:hAnsi="Times New Roman" w:cs="Times New Roman"/>
          <w:sz w:val="24"/>
          <w:szCs w:val="24"/>
          <w:lang w:val="bg-BG"/>
        </w:rPr>
        <w:t>Не съм сключил договор с лице по чл. 86 от ЗПК;</w:t>
      </w:r>
    </w:p>
    <w:p w14:paraId="400D2830" w14:textId="5C995E37" w:rsidR="002106E8" w:rsidRPr="002106E8" w:rsidRDefault="002106E8" w:rsidP="002106E8">
      <w:p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2106E8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6</w:t>
      </w:r>
      <w:r w:rsidRPr="002106E8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.</w:t>
      </w:r>
      <w:r w:rsidRPr="002106E8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Не съм лице, за което са приложими забраните и ограниченията по ЗПК;</w:t>
      </w:r>
    </w:p>
    <w:p w14:paraId="42200E08" w14:textId="131B54EB" w:rsidR="002106E8" w:rsidRPr="002106E8" w:rsidRDefault="002106E8" w:rsidP="002106E8">
      <w:pPr>
        <w:spacing w:before="120" w:after="36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2106E8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7</w:t>
      </w:r>
      <w:r w:rsidRPr="002106E8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.</w:t>
      </w:r>
      <w:r w:rsidRPr="002106E8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Нямам друг конфликт на интереси, който не е отстранен към момента на подаване на документите за участие в търга.</w:t>
      </w:r>
    </w:p>
    <w:p w14:paraId="1D147C38" w14:textId="77777777" w:rsidR="00AF52D4" w:rsidRPr="002106E8" w:rsidRDefault="00AF52D4" w:rsidP="00AF52D4">
      <w:pPr>
        <w:spacing w:before="120" w:after="36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2106E8">
        <w:rPr>
          <w:rFonts w:ascii="Times New Roman" w:eastAsia="Arial" w:hAnsi="Times New Roman" w:cs="Times New Roman"/>
          <w:sz w:val="24"/>
          <w:szCs w:val="24"/>
          <w:lang w:val="bg-BG"/>
        </w:rPr>
        <w:t>Известна ми е отговорността, която нося по чл. 313 от Наказателния кодекс за деклариране на неверни данни.</w:t>
      </w:r>
    </w:p>
    <w:p w14:paraId="563FCE69" w14:textId="4FC52E1C" w:rsidR="00787F2B" w:rsidRPr="002106E8" w:rsidRDefault="00AF52D4" w:rsidP="00AF52D4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2106E8">
        <w:rPr>
          <w:rFonts w:ascii="Times New Roman" w:eastAsia="Arial" w:hAnsi="Times New Roman" w:cs="Times New Roman"/>
          <w:sz w:val="24"/>
          <w:szCs w:val="24"/>
          <w:lang w:val="bg-BG"/>
        </w:rPr>
        <w:t>Дата:_______________                                                       Подпис:__________________</w:t>
      </w:r>
    </w:p>
    <w:sectPr w:rsidR="00787F2B" w:rsidRPr="002106E8" w:rsidSect="002106E8">
      <w:footerReference w:type="default" r:id="rId9"/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BD895" w14:textId="77777777" w:rsidR="00B47F7A" w:rsidRDefault="00B47F7A" w:rsidP="002106E8">
      <w:pPr>
        <w:spacing w:after="0" w:line="240" w:lineRule="auto"/>
      </w:pPr>
      <w:r>
        <w:separator/>
      </w:r>
    </w:p>
  </w:endnote>
  <w:endnote w:type="continuationSeparator" w:id="0">
    <w:p w14:paraId="19218727" w14:textId="77777777" w:rsidR="00B47F7A" w:rsidRDefault="00B47F7A" w:rsidP="0021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b/>
        <w:bCs/>
        <w:i/>
        <w:iCs/>
        <w:sz w:val="20"/>
        <w:szCs w:val="20"/>
      </w:rPr>
      <w:id w:val="11913398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A79A391" w14:textId="21BF5A06" w:rsidR="002106E8" w:rsidRPr="002106E8" w:rsidRDefault="002106E8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/>
              </w:rPr>
              <w:t>стр.</w:t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/>
              </w:rPr>
              <w:t>от</w:t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2106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09D5C402" w14:textId="77777777" w:rsidR="002106E8" w:rsidRPr="002106E8" w:rsidRDefault="002106E8">
    <w:pPr>
      <w:pStyle w:val="Footer"/>
      <w:rPr>
        <w:rFonts w:ascii="Times New Roman" w:hAnsi="Times New Roman" w:cs="Times New Roman"/>
        <w:b/>
        <w:bCs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E46BF" w14:textId="77777777" w:rsidR="00B47F7A" w:rsidRDefault="00B47F7A" w:rsidP="002106E8">
      <w:pPr>
        <w:spacing w:after="0" w:line="240" w:lineRule="auto"/>
      </w:pPr>
      <w:r>
        <w:separator/>
      </w:r>
    </w:p>
  </w:footnote>
  <w:footnote w:type="continuationSeparator" w:id="0">
    <w:p w14:paraId="624190EB" w14:textId="77777777" w:rsidR="00B47F7A" w:rsidRDefault="00B47F7A" w:rsidP="00210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D4"/>
    <w:rsid w:val="002106E8"/>
    <w:rsid w:val="0069678C"/>
    <w:rsid w:val="006B3180"/>
    <w:rsid w:val="00787F2B"/>
    <w:rsid w:val="00863DFE"/>
    <w:rsid w:val="00AF52D4"/>
    <w:rsid w:val="00B47F7A"/>
    <w:rsid w:val="00C0738F"/>
    <w:rsid w:val="00E96F05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24178"/>
  <w15:chartTrackingRefBased/>
  <w15:docId w15:val="{28B8FE15-4B49-473A-A03F-5667B7D8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6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6E8"/>
  </w:style>
  <w:style w:type="paragraph" w:styleId="Footer">
    <w:name w:val="footer"/>
    <w:basedOn w:val="Normal"/>
    <w:link w:val="FooterChar"/>
    <w:uiPriority w:val="99"/>
    <w:unhideWhenUsed/>
    <w:rsid w:val="002106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57a1-cf1f-4376-8a93-0373707685b6">
      <Terms xmlns="http://schemas.microsoft.com/office/infopath/2007/PartnerControls"/>
    </lcf76f155ced4ddcb4097134ff3c332f>
    <TaxCatchAll xmlns="f7263b22-369f-4b60-9a00-fbdee155b4f2" xsi:nil="true"/>
    <SharedWithUsers xmlns="f7263b22-369f-4b60-9a00-fbdee155b4f2">
      <UserInfo>
        <DisplayName/>
        <AccountId xsi:nil="true"/>
        <AccountType/>
      </UserInfo>
    </SharedWithUsers>
    <MediaLengthInSeconds xmlns="ef9357a1-cf1f-4376-8a93-0373707685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D66304673F4F8EE5E46292662547" ma:contentTypeVersion="15" ma:contentTypeDescription="Create a new document." ma:contentTypeScope="" ma:versionID="3556cde182a07e885787c89bd15f82d4">
  <xsd:schema xmlns:xsd="http://www.w3.org/2001/XMLSchema" xmlns:xs="http://www.w3.org/2001/XMLSchema" xmlns:p="http://schemas.microsoft.com/office/2006/metadata/properties" xmlns:ns2="ef9357a1-cf1f-4376-8a93-0373707685b6" xmlns:ns3="f7263b22-369f-4b60-9a00-fbdee155b4f2" targetNamespace="http://schemas.microsoft.com/office/2006/metadata/properties" ma:root="true" ma:fieldsID="036a6d271975cb0594a528db181dbe1f" ns2:_="" ns3:_="">
    <xsd:import namespace="ef9357a1-cf1f-4376-8a93-0373707685b6"/>
    <xsd:import namespace="f7263b22-369f-4b60-9a00-fbdee155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57a1-cf1f-4376-8a93-037370768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a56939f-77b9-4088-8eb8-3eafd9369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3b22-369f-4b60-9a00-fbdee155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0de7e92-69bf-4421-ad51-f66f74d5c5af}" ma:internalName="TaxCatchAll" ma:showField="CatchAllData" ma:web="f7263b22-369f-4b60-9a00-fbdee155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6EC26-E62B-4CF3-BBF3-9F793FF49B7E}">
  <ds:schemaRefs>
    <ds:schemaRef ds:uri="http://schemas.microsoft.com/office/2006/metadata/properties"/>
    <ds:schemaRef ds:uri="http://schemas.microsoft.com/office/infopath/2007/PartnerControls"/>
    <ds:schemaRef ds:uri="ef9357a1-cf1f-4376-8a93-0373707685b6"/>
    <ds:schemaRef ds:uri="f7263b22-369f-4b60-9a00-fbdee155b4f2"/>
  </ds:schemaRefs>
</ds:datastoreItem>
</file>

<file path=customXml/itemProps2.xml><?xml version="1.0" encoding="utf-8"?>
<ds:datastoreItem xmlns:ds="http://schemas.openxmlformats.org/officeDocument/2006/customXml" ds:itemID="{D26713D4-87E8-4B54-9646-333B44F41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553E5-A6B1-4C34-B49E-F3A2EAE8C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57a1-cf1f-4376-8a93-0373707685b6"/>
    <ds:schemaRef ds:uri="f7263b22-369f-4b60-9a00-fbdee155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Krastev</dc:creator>
  <cp:keywords/>
  <dc:description/>
  <cp:lastModifiedBy>М&amp;P 2</cp:lastModifiedBy>
  <cp:revision>4</cp:revision>
  <dcterms:created xsi:type="dcterms:W3CDTF">2021-03-31T09:14:00Z</dcterms:created>
  <dcterms:modified xsi:type="dcterms:W3CDTF">2025-08-12T08:47:00Z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0x0101006BE8D66304673F4F8EE5E46292662547</vt:lpwstr>
  </property>
  <property fmtid="{D5CDD505-2E9C-101B-9397-08002B2CF9AE}" pid="3" name="Order">
    <vt:r8>48684400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